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376A976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813AB6">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6BFA08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C828CD">
        <w:rPr>
          <w:rFonts w:ascii="Times New Roman" w:hAnsi="Times New Roman" w:cs="Times New Roman"/>
          <w:bCs/>
          <w:color w:val="000000"/>
          <w:sz w:val="24"/>
          <w:szCs w:val="24"/>
        </w:rPr>
        <w:t xml:space="preserve"> </w:t>
      </w:r>
      <w:r w:rsidR="00C828CD">
        <w:rPr>
          <w:rFonts w:ascii="Times New Roman" w:hAnsi="Times New Roman" w:cs="Times New Roman"/>
          <w:b/>
          <w:bCs/>
          <w:color w:val="000000"/>
          <w:sz w:val="24"/>
          <w:szCs w:val="24"/>
        </w:rPr>
        <w:t>JOSE ALVES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C828CD" w:rsidRPr="008C3E77">
        <w:rPr>
          <w:rFonts w:ascii="Arial" w:hAnsi="Arial" w:cs="Arial"/>
          <w:b/>
        </w:rPr>
        <w:t>06.332.421/0001-04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828CD">
        <w:rPr>
          <w:rFonts w:ascii="Times New Roman" w:hAnsi="Times New Roman" w:cs="Times New Roman"/>
          <w:b/>
          <w:bCs/>
          <w:color w:val="000000"/>
          <w:sz w:val="24"/>
          <w:szCs w:val="24"/>
        </w:rPr>
        <w:t>COLEGIO ESTADUAL DEPUTADO JOSE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828CD">
        <w:rPr>
          <w:rFonts w:ascii="Times New Roman" w:hAnsi="Times New Roman" w:cs="Times New Roman"/>
          <w:b/>
          <w:color w:val="000000"/>
          <w:sz w:val="24"/>
          <w:szCs w:val="24"/>
        </w:rPr>
        <w:t>APARECIDA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C7A" w:rsidRPr="00075C7A">
        <w:rPr>
          <w:rFonts w:ascii="Times New Roman" w:hAnsi="Times New Roman" w:cs="Times New Roman"/>
          <w:b/>
          <w:bCs/>
          <w:color w:val="000000"/>
          <w:sz w:val="24"/>
          <w:szCs w:val="24"/>
        </w:rPr>
        <w:t>APARECIDA DE GOIÂNIA</w:t>
      </w:r>
      <w:r w:rsidRPr="00075C7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C828CD">
        <w:rPr>
          <w:rFonts w:ascii="Times New Roman" w:hAnsi="Times New Roman" w:cs="Times New Roman"/>
          <w:b/>
          <w:color w:val="000000"/>
          <w:sz w:val="24"/>
          <w:szCs w:val="24"/>
        </w:rPr>
        <w:t>RAFAELA APARECIDA FELICIANA DA CUNHA MOREIRA</w:t>
      </w:r>
      <w:r w:rsidRPr="004D1BE8">
        <w:rPr>
          <w:rFonts w:ascii="Times New Roman" w:hAnsi="Times New Roman" w:cs="Times New Roman"/>
          <w:color w:val="000000"/>
          <w:sz w:val="24"/>
          <w:szCs w:val="24"/>
        </w:rPr>
        <w:t xml:space="preserve">, inscrito (a) no CPF nº </w:t>
      </w:r>
      <w:r w:rsidR="009843A9">
        <w:rPr>
          <w:rFonts w:ascii="Times New Roman" w:hAnsi="Times New Roman" w:cs="Times New Roman"/>
          <w:b/>
          <w:color w:val="000000"/>
          <w:sz w:val="24"/>
          <w:szCs w:val="24"/>
        </w:rPr>
        <w:t>963564301-25</w:t>
      </w:r>
      <w:r w:rsidRPr="004D1BE8">
        <w:rPr>
          <w:rFonts w:ascii="Times New Roman" w:hAnsi="Times New Roman" w:cs="Times New Roman"/>
          <w:color w:val="000000"/>
          <w:sz w:val="24"/>
          <w:szCs w:val="24"/>
        </w:rPr>
        <w:t xml:space="preserve"> Carteira de Identidade nº </w:t>
      </w:r>
      <w:r w:rsidR="00C828CD">
        <w:rPr>
          <w:rFonts w:ascii="Times New Roman" w:hAnsi="Times New Roman" w:cs="Times New Roman"/>
          <w:b/>
          <w:color w:val="000000"/>
          <w:sz w:val="24"/>
          <w:szCs w:val="24"/>
          <w:highlight w:val="yellow"/>
        </w:rPr>
        <w:t>4000238</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C828CD">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813AB6">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960DF3">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960DF3">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highlight w:val="yellow"/>
        </w:rPr>
        <w:t>(</w:t>
      </w:r>
      <w:r w:rsidR="009843A9">
        <w:rPr>
          <w:rFonts w:ascii="Times New Roman" w:hAnsi="Times New Roman" w:cs="Times New Roman"/>
          <w:b/>
          <w:bCs/>
          <w:color w:val="000000"/>
          <w:sz w:val="24"/>
          <w:szCs w:val="24"/>
          <w:highlight w:val="yellow"/>
        </w:rPr>
        <w:t>RUA CURIMATÃ QD 89</w:t>
      </w:r>
      <w:r w:rsidRPr="004D1BE8">
        <w:rPr>
          <w:rFonts w:ascii="Times New Roman" w:hAnsi="Times New Roman" w:cs="Times New Roman"/>
          <w:b/>
          <w:bCs/>
          <w:color w:val="000000"/>
          <w:sz w:val="24"/>
          <w:szCs w:val="24"/>
          <w:highlight w:val="yellow"/>
        </w:rPr>
        <w:t>), (e-mail</w:t>
      </w:r>
      <w:r w:rsidR="009843A9">
        <w:rPr>
          <w:rFonts w:ascii="Ebrima" w:hAnsi="Ebrima"/>
          <w:color w:val="1B1B1B"/>
          <w:sz w:val="23"/>
          <w:szCs w:val="23"/>
          <w:shd w:val="clear" w:color="auto" w:fill="FFFFFF"/>
        </w:rPr>
        <w:t>52030610@seduc.go.gov.br</w:t>
      </w:r>
      <w:r w:rsidRPr="004D1BE8">
        <w:rPr>
          <w:rFonts w:ascii="Times New Roman" w:hAnsi="Times New Roman" w:cs="Times New Roman"/>
          <w:b/>
          <w:bCs/>
          <w:color w:val="000000"/>
          <w:sz w:val="24"/>
          <w:szCs w:val="24"/>
          <w:highlight w:val="yellow"/>
        </w:rPr>
        <w:t xml:space="preserve">) </w:t>
      </w:r>
      <w:r w:rsidRPr="004D1BE8">
        <w:rPr>
          <w:rFonts w:ascii="Times New Roman" w:hAnsi="Times New Roman" w:cs="Times New Roman"/>
          <w:bCs/>
          <w:color w:val="000000"/>
          <w:sz w:val="24"/>
          <w:szCs w:val="24"/>
          <w:highlight w:val="yellow"/>
        </w:rPr>
        <w:t>e</w:t>
      </w:r>
      <w:r w:rsidR="0044227F">
        <w:rPr>
          <w:rFonts w:ascii="Times New Roman" w:hAnsi="Times New Roman" w:cs="Times New Roman"/>
          <w:b/>
          <w:bCs/>
          <w:color w:val="000000"/>
          <w:sz w:val="24"/>
          <w:szCs w:val="24"/>
          <w:highlight w:val="yellow"/>
        </w:rPr>
        <w:t xml:space="preserve"> (</w:t>
      </w:r>
      <w:r w:rsidR="009843A9">
        <w:rPr>
          <w:rFonts w:ascii="Times New Roman" w:hAnsi="Times New Roman" w:cs="Times New Roman"/>
          <w:b/>
          <w:bCs/>
          <w:color w:val="000000"/>
          <w:sz w:val="24"/>
          <w:szCs w:val="24"/>
          <w:highlight w:val="yellow"/>
        </w:rPr>
        <w:t>062-32802230</w:t>
      </w:r>
      <w:r w:rsidR="0044227F">
        <w:rPr>
          <w:rFonts w:ascii="Times New Roman" w:hAnsi="Times New Roman" w:cs="Times New Roman"/>
          <w:bCs/>
          <w:color w:val="000000"/>
          <w:sz w:val="24"/>
          <w:szCs w:val="24"/>
          <w:highlight w:val="yellow"/>
        </w:rPr>
        <w:t>)</w:t>
      </w:r>
      <w:r w:rsidR="00EC4B73">
        <w:rPr>
          <w:rFonts w:ascii="Times New Roman" w:hAnsi="Times New Roman" w:cs="Times New Roman"/>
          <w:bCs/>
          <w:color w:val="000000"/>
          <w:sz w:val="24"/>
          <w:szCs w:val="24"/>
        </w:rPr>
        <w:t xml:space="preserve"> às </w:t>
      </w:r>
      <w:r w:rsidR="00960DF3">
        <w:rPr>
          <w:rFonts w:ascii="Times New Roman" w:hAnsi="Times New Roman" w:cs="Times New Roman"/>
          <w:b/>
          <w:bCs/>
          <w:color w:val="000000"/>
          <w:sz w:val="24"/>
          <w:szCs w:val="24"/>
          <w:highlight w:val="yellow"/>
        </w:rPr>
        <w:t>09</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53520B"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46F824B7" w:rsidR="0053520B" w:rsidRPr="004D1BE8" w:rsidRDefault="0053520B" w:rsidP="0053520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A89AD55" w:rsidR="0053520B" w:rsidRPr="004D1BE8" w:rsidRDefault="0053520B" w:rsidP="0053520B">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CDA5F67"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AE70DD3"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6.750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C6F910F"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F1CA7CA" w:rsidR="0053520B" w:rsidRPr="004D1BE8" w:rsidRDefault="0053520B" w:rsidP="0053520B">
            <w:pPr>
              <w:jc w:val="both"/>
              <w:rPr>
                <w:rFonts w:ascii="Times New Roman" w:hAnsi="Times New Roman" w:cs="Times New Roman"/>
                <w:color w:val="333333"/>
                <w:sz w:val="24"/>
                <w:szCs w:val="24"/>
              </w:rPr>
            </w:pPr>
            <w:r w:rsidRPr="004A6083">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20.250,00</w:t>
            </w:r>
          </w:p>
        </w:tc>
      </w:tr>
      <w:tr w:rsidR="0053520B"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314858C" w:rsidR="0053520B" w:rsidRPr="004D1BE8" w:rsidRDefault="0053520B" w:rsidP="0053520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D69F9F9" w:rsidR="0053520B" w:rsidRPr="004D1BE8" w:rsidRDefault="0053520B" w:rsidP="0053520B">
            <w:pPr>
              <w:spacing w:line="360" w:lineRule="auto"/>
              <w:jc w:val="both"/>
              <w:rPr>
                <w:rFonts w:ascii="Times New Roman" w:hAnsi="Times New Roman" w:cs="Times New Roman"/>
                <w:color w:val="333333"/>
                <w:sz w:val="24"/>
                <w:szCs w:val="24"/>
              </w:rPr>
            </w:pPr>
            <w:r w:rsidRPr="00C8569D">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86391A1"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C1D5057"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6.750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5E304B3" w:rsidR="0053520B" w:rsidRPr="004D1BE8" w:rsidRDefault="0053520B" w:rsidP="0053520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4DE0D88" w:rsidR="0053520B" w:rsidRPr="004D1BE8" w:rsidRDefault="0053520B" w:rsidP="0053520B">
            <w:pPr>
              <w:spacing w:after="150" w:line="360" w:lineRule="auto"/>
              <w:jc w:val="both"/>
              <w:rPr>
                <w:rFonts w:ascii="Times New Roman" w:hAnsi="Times New Roman" w:cs="Times New Roman"/>
                <w:b/>
                <w:color w:val="000000"/>
                <w:sz w:val="24"/>
                <w:szCs w:val="24"/>
              </w:rPr>
            </w:pPr>
            <w:r w:rsidRPr="004A6083">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20.250,00</w:t>
            </w:r>
          </w:p>
        </w:tc>
      </w:tr>
      <w:tr w:rsidR="0053520B" w:rsidRPr="0053520B" w14:paraId="52CB905E" w14:textId="77777777" w:rsidTr="0053520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14:paraId="12B512A5" w14:textId="194A9571" w:rsidR="0053520B" w:rsidRPr="0053520B" w:rsidRDefault="0053520B" w:rsidP="0053520B"/>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53520B" w:rsidRPr="0053520B" w:rsidRDefault="0053520B" w:rsidP="0053520B"/>
        </w:tc>
      </w:tr>
      <w:tr w:rsidR="0053520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53520B" w:rsidRPr="004D1BE8" w:rsidRDefault="0053520B" w:rsidP="0053520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781CAB7" w:rsidR="0053520B" w:rsidRPr="004D1BE8" w:rsidRDefault="0053520B" w:rsidP="0053520B">
            <w:pPr>
              <w:spacing w:after="150" w:line="360" w:lineRule="auto"/>
              <w:jc w:val="both"/>
              <w:rPr>
                <w:rFonts w:ascii="Times New Roman" w:hAnsi="Times New Roman" w:cs="Times New Roman"/>
                <w:b/>
                <w:color w:val="333333"/>
                <w:sz w:val="24"/>
                <w:szCs w:val="24"/>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40.500,00 (Quarenta mil e quinhentos reais)</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79830F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813AB6">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248CB26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52274">
        <w:rPr>
          <w:rFonts w:ascii="Times New Roman" w:hAnsi="Times New Roman" w:cs="Times New Roman"/>
          <w:b/>
          <w:bCs/>
          <w:color w:val="auto"/>
        </w:rPr>
        <w:t>COLEGIO ESTADUAL JOSE ALVES DE ASSIS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2BAA0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813AB6">
        <w:rPr>
          <w:rFonts w:ascii="Times New Roman" w:hAnsi="Times New Roman" w:cs="Times New Roman"/>
          <w:b/>
          <w:bCs/>
          <w:highlight w:val="yellow"/>
        </w:rPr>
        <w:t>2</w:t>
      </w:r>
      <w:bookmarkStart w:id="0" w:name="_GoBack"/>
      <w:bookmarkEnd w:id="0"/>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55D7A83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52274">
        <w:rPr>
          <w:rFonts w:ascii="Times New Roman" w:hAnsi="Times New Roman" w:cs="Times New Roman"/>
          <w:b/>
          <w:bCs/>
          <w:color w:val="auto"/>
        </w:rPr>
        <w:t>COLEGIO ESTADUAL DEPUTADO JOSE ALVES DE ASSIS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F91BEC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52274">
        <w:rPr>
          <w:rFonts w:ascii="Times New Roman" w:hAnsi="Times New Roman" w:cs="Times New Roman"/>
          <w:b/>
          <w:color w:val="000000" w:themeColor="text1"/>
          <w:sz w:val="24"/>
          <w:szCs w:val="24"/>
        </w:rPr>
        <w:t>COLEGIO ESTADUAL DEPUTADO JOSE ALVES DE ASSIS</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D52274">
        <w:rPr>
          <w:rFonts w:ascii="Times New Roman" w:hAnsi="Times New Roman" w:cs="Times New Roman"/>
          <w:b/>
          <w:bCs/>
          <w:color w:val="000000" w:themeColor="text1"/>
          <w:sz w:val="24"/>
          <w:szCs w:val="24"/>
        </w:rPr>
        <w:t xml:space="preserve">RUA CURIMATÃ QD 89 SETOR DOS AFONSOS </w:t>
      </w:r>
      <w:r w:rsidRPr="004D1BE8">
        <w:rPr>
          <w:rFonts w:ascii="Times New Roman" w:hAnsi="Times New Roman" w:cs="Times New Roman"/>
          <w:bCs/>
          <w:sz w:val="24"/>
          <w:szCs w:val="24"/>
        </w:rPr>
        <w:t xml:space="preserve"> município de </w:t>
      </w:r>
      <w:r w:rsidR="00D52274">
        <w:rPr>
          <w:rFonts w:ascii="Times New Roman" w:hAnsi="Times New Roman" w:cs="Times New Roman"/>
          <w:b/>
          <w:bCs/>
          <w:color w:val="000000" w:themeColor="text1"/>
          <w:sz w:val="24"/>
          <w:szCs w:val="24"/>
          <w:highlight w:val="yellow"/>
        </w:rPr>
        <w:t>APARECIDA DE GOIÂNIA</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04036345"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D52274">
        <w:rPr>
          <w:b/>
        </w:rPr>
        <w:t>COLEGIO ESTADUAAL DEPUTADO JOSE  ALVES DE ASSIS</w:t>
      </w:r>
      <w:r w:rsidR="00586B70" w:rsidRPr="00586B70">
        <w:rPr>
          <w:bCs/>
        </w:rPr>
        <w:t xml:space="preserve">, </w:t>
      </w:r>
      <w:r w:rsidRPr="00586B70">
        <w:t>situada à</w:t>
      </w:r>
      <w:r w:rsidRPr="00586B70">
        <w:rPr>
          <w:rStyle w:val="Forte"/>
        </w:rPr>
        <w:t> </w:t>
      </w:r>
      <w:r w:rsidR="00D52274">
        <w:rPr>
          <w:b/>
          <w:bCs/>
        </w:rPr>
        <w:t xml:space="preserve">RUA CURIMATÃ QD 89 </w:t>
      </w:r>
      <w:r w:rsidR="00586B70" w:rsidRPr="00586B70">
        <w:rPr>
          <w:b/>
          <w:bCs/>
        </w:rPr>
        <w:t>,</w:t>
      </w:r>
      <w:r w:rsidR="00586B70" w:rsidRPr="00586B70">
        <w:rPr>
          <w:bCs/>
        </w:rPr>
        <w:t xml:space="preserve"> </w:t>
      </w:r>
      <w:r w:rsidRPr="00586B70">
        <w:t>município de </w:t>
      </w:r>
      <w:r w:rsidR="00D52274">
        <w:rPr>
          <w:b/>
          <w:bCs/>
          <w:highlight w:val="yellow"/>
        </w:rPr>
        <w:t>APPARECIDA DE GOIÂNIA</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5EA455DA" w:rsidR="007452F0"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D52274">
        <w:rPr>
          <w:rFonts w:ascii="Times New Roman" w:hAnsi="Times New Roman" w:cs="Times New Roman"/>
          <w:b/>
          <w:color w:val="000000"/>
          <w:sz w:val="24"/>
          <w:szCs w:val="24"/>
          <w:highlight w:val="yellow"/>
        </w:rPr>
        <w:t>APARECIDA DE GOIÂNIA</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D52274">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BB7EAF">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14:paraId="29C87F1B" w14:textId="468D8A60" w:rsidR="007452F0" w:rsidRPr="004D1BE8" w:rsidRDefault="00BB7EA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RAFAELA APARECIDA FELICIANA DA CUNHA MOREIRA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08EBAE2" w:rsidR="007452F0" w:rsidRPr="004D1BE8" w:rsidRDefault="00BB7EA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JOSE ALVES DE ASSIS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ACDE" w14:textId="77777777" w:rsidR="0086276B" w:rsidRDefault="0086276B" w:rsidP="004C0DC1">
      <w:pPr>
        <w:spacing w:after="0" w:line="240" w:lineRule="auto"/>
      </w:pPr>
      <w:r>
        <w:separator/>
      </w:r>
    </w:p>
  </w:endnote>
  <w:endnote w:type="continuationSeparator" w:id="0">
    <w:p w14:paraId="28971351" w14:textId="77777777" w:rsidR="0086276B" w:rsidRDefault="0086276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263F6F5E" w:rsidR="00A62820" w:rsidRDefault="00813AB6" w:rsidP="00A62820">
    <w:pPr>
      <w:pStyle w:val="Rodap"/>
      <w:pBdr>
        <w:bottom w:val="single" w:sz="12" w:space="1" w:color="auto"/>
      </w:pBdr>
      <w:tabs>
        <w:tab w:val="left" w:pos="6510"/>
      </w:tabs>
      <w:jc w:val="center"/>
    </w:pPr>
    <w:r>
      <w:t>Chamada Pública 2021/2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293A" w14:textId="77777777" w:rsidR="0086276B" w:rsidRDefault="0086276B" w:rsidP="004C0DC1">
      <w:pPr>
        <w:spacing w:after="0" w:line="240" w:lineRule="auto"/>
      </w:pPr>
      <w:r>
        <w:separator/>
      </w:r>
    </w:p>
  </w:footnote>
  <w:footnote w:type="continuationSeparator" w:id="0">
    <w:p w14:paraId="751554CD" w14:textId="77777777" w:rsidR="0086276B" w:rsidRDefault="0086276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C7A"/>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520B"/>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3F5C"/>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AB6"/>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0DF3"/>
    <w:rsid w:val="00963840"/>
    <w:rsid w:val="0096408B"/>
    <w:rsid w:val="0097064C"/>
    <w:rsid w:val="00973C80"/>
    <w:rsid w:val="009843A9"/>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7EAF"/>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28CD"/>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2274"/>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9F1A-EAEB-4B28-984A-80B66D65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4401</Words>
  <Characters>23770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2020-12-18T14:22:00Z</dcterms:created>
  <dcterms:modified xsi:type="dcterms:W3CDTF">2020-12-21T16:48:00Z</dcterms:modified>
</cp:coreProperties>
</file>